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jc w:val="center"/>
        <w:rPr>
          <w:rFonts w:ascii="David" w:eastAsia="Times New Roman" w:hAnsi="David" w:cs="David"/>
          <w:b/>
          <w:bCs/>
          <w:sz w:val="28"/>
          <w:szCs w:val="28"/>
          <w:rtl/>
        </w:rPr>
      </w:pPr>
      <w:r>
        <w:rPr>
          <w:rFonts w:ascii="David" w:eastAsia="Times New Roman" w:hAnsi="David" w:cs="David"/>
          <w:b/>
          <w:bCs/>
          <w:sz w:val="28"/>
          <w:szCs w:val="28"/>
          <w:rtl/>
        </w:rPr>
        <w:t xml:space="preserve">דּוֹר הֹלֵךְ </w:t>
      </w:r>
      <w:r>
        <w:rPr>
          <w:rFonts w:ascii="David" w:eastAsia="Times New Roman" w:hAnsi="David" w:cs="David"/>
          <w:rtl/>
        </w:rPr>
        <w:t>(ודור בא),</w:t>
      </w:r>
      <w:r>
        <w:rPr>
          <w:rFonts w:ascii="David" w:eastAsia="Times New Roman" w:hAnsi="David" w:cs="David"/>
          <w:b/>
          <w:bCs/>
          <w:sz w:val="28"/>
          <w:szCs w:val="28"/>
          <w:rtl/>
        </w:rPr>
        <w:t xml:space="preserve"> לְאוֹתוֹ הָעוֹלָם, וְדוֹר בָּא הוּא יָבא כְּמוֹ מִקֹּדֶם.</w:t>
      </w:r>
      <w:r>
        <w:rPr>
          <w:rFonts w:ascii="David" w:eastAsia="Times New Roman" w:hAnsi="David" w:cs="David" w:hint="cs"/>
          <w:b/>
          <w:bCs/>
          <w:sz w:val="28"/>
          <w:szCs w:val="28"/>
          <w:rtl/>
        </w:rPr>
        <w:t xml:space="preserve"> </w:t>
      </w:r>
      <w:bookmarkStart w:id="0" w:name="_GoBack"/>
      <w:bookmarkEnd w:id="0"/>
      <w:r>
        <w:rPr>
          <w:rFonts w:ascii="David" w:eastAsia="Times New Roman" w:hAnsi="David" w:cs="David"/>
          <w:b/>
          <w:bCs/>
          <w:sz w:val="28"/>
          <w:szCs w:val="28"/>
          <w:rtl/>
        </w:rPr>
        <w:t>אִשָּׁה אַחַת יָלְדָה שִׁשִּׁים רִבּוֹא, וּמַנּוּ מֹשֶׁה דְשָׁקִיל כְּשִׁשִּׁים רִבּוֹא</w:t>
      </w:r>
    </w:p>
    <w:p>
      <w:pPr>
        <w:spacing w:before="100" w:beforeAutospacing="1" w:after="100" w:afterAutospacing="1" w:line="240" w:lineRule="auto"/>
        <w:jc w:val="both"/>
        <w:rPr>
          <w:rFonts w:ascii="David" w:eastAsia="Times New Roman" w:hAnsi="David" w:cs="David"/>
          <w:b/>
          <w:bCs/>
          <w:sz w:val="28"/>
          <w:szCs w:val="28"/>
          <w:rtl/>
        </w:rPr>
      </w:pPr>
      <w:r>
        <w:rPr>
          <w:rFonts w:ascii="David" w:eastAsia="Times New Roman" w:hAnsi="David" w:cs="David"/>
          <w:b/>
          <w:bCs/>
          <w:sz w:val="28"/>
          <w:szCs w:val="28"/>
          <w:rtl/>
        </w:rPr>
        <w:t>בתיקוני הזוהר-תקונא שתין ותשעה</w:t>
      </w:r>
      <w:r>
        <w:rPr>
          <w:rFonts w:ascii="David" w:eastAsia="Times New Roman" w:hAnsi="David" w:cs="David"/>
          <w:sz w:val="28"/>
          <w:szCs w:val="28"/>
          <w:rtl/>
        </w:rPr>
        <w:t xml:space="preserve"> (דף קיב.): אָמַר רַבִּי שִׁמְעוֹן חַבְרַיָּא בְּוַדַּאי קוּדְשָׁא בְּרִיךְ הוּא אִסְתַּכַּם עִמָּנָא, עִלָּאִין וְתַתָּאִין לְמֶהֱוִי בְּהַאי חִבּוּרָא, זַכָּאָה דָרָא דְהַאי אִתְגַּלְיָיא בֵיהּ, דְּעָתִיד כּוּלֵי הַאי לְאִתְחַדְּשָׁא עַל יְדָא דְמֹשֶׁה בְּסוֹף יוֹמַיָּא בְדָרָא בַתְרָאָה, לְקַיְימָא קְרָא (קהלת א ט) מַ''ה שֶּׁ''הָיָה ה''וּא שֶׁיִּהְיֶה, וּבֵיהּ (דף קיב.) (תהלים לג יד) מִמֲּכוֹן שִׁ בְתּוֹהִ שְׁגִּיחַ, (שם קמד טו) אַשְׁרֵי הָעָם שֶׁכָּכָ''ה לּוֹ בְּגִימַטְרִיָּא מֹשֶׁ''ה, אַשְׁרֵי הָעָם שֶׁיהו''ה אלהי''ו, דַּעֲלֵיהּ אִתְּמַר (קהלת א ד) דּוֹר הוֹלֵךְ וְדוֹר בָּא, וְלֵית דּוֹר פָּחוּת מִשִּׁשִּׁים רִבּוֹא, וַעֲלֵיהּ אִתְּמַר (תהלים קה ה) </w:t>
      </w:r>
      <w:r>
        <w:rPr>
          <w:rFonts w:ascii="David" w:eastAsia="Times New Roman" w:hAnsi="David" w:cs="David"/>
          <w:b/>
          <w:bCs/>
          <w:sz w:val="28"/>
          <w:szCs w:val="28"/>
          <w:rtl/>
        </w:rPr>
        <w:t>דָּבָר צִוָּה לְאֶלֶף דּוֹר, וְאִתְפַּשְׁטוּתֵיהּ הוּא בְכָל דָּרָא וְדָרָא, בְכָל צַדִּיק וְחָכָם דְּמִתְעַסֵּק בְּאוֹרַיְיתָא, עַד שִׁתִּין רִבּוֹא, לְאַשְׁלָמָא לְכֻלְּהוּ מִפְּגִימוּ דִלְהוֹן,</w:t>
      </w:r>
      <w:r>
        <w:rPr>
          <w:rFonts w:ascii="David" w:eastAsia="Times New Roman" w:hAnsi="David" w:cs="David"/>
          <w:sz w:val="28"/>
          <w:szCs w:val="28"/>
          <w:rtl/>
        </w:rPr>
        <w:t xml:space="preserve"> וְרָזָא דְמִלָּה (ישעיה נג ה) וְהוּא מְחוֹלָל מִפְּשָׁעִנוּ, דְאִיהוּ שָׁקִיל לְכֻלְּהוּ, </w:t>
      </w:r>
      <w:r>
        <w:rPr>
          <w:rFonts w:ascii="David" w:eastAsia="Times New Roman" w:hAnsi="David" w:cs="David"/>
          <w:b/>
          <w:bCs/>
          <w:sz w:val="28"/>
          <w:szCs w:val="28"/>
          <w:rtl/>
        </w:rPr>
        <w:t>כְּמָה דְאוּקְמוּהָ מָארֵי מַתְנִיתִין אִשָּׁה אַחַת יָלְדָה שִׁשִּׁים רִבּוֹא, וּמַנּוּ מֹשֶׁה דְשָׁקִיל כְּשִׁשִּׁים רִבּוֹא, וּבְגִין דָּא אִתְּמַר עֲלֵיהּ דּוֹר הוֹלֵךְ</w:t>
      </w:r>
      <w:r>
        <w:rPr>
          <w:rFonts w:ascii="David" w:eastAsia="Times New Roman" w:hAnsi="David" w:cs="David"/>
          <w:sz w:val="28"/>
          <w:szCs w:val="28"/>
          <w:rtl/>
        </w:rPr>
        <w:t xml:space="preserve"> (ודור בא) לְהַהוּא עָלְמָא, </w:t>
      </w:r>
      <w:r>
        <w:rPr>
          <w:rFonts w:ascii="David" w:eastAsia="Times New Roman" w:hAnsi="David" w:cs="David"/>
          <w:b/>
          <w:bCs/>
          <w:sz w:val="28"/>
          <w:szCs w:val="28"/>
          <w:rtl/>
        </w:rPr>
        <w:t>וְדוֹר בָּא אִיהוּ יֵיתֵי כְּמִלְּקַדְמִין</w:t>
      </w:r>
      <w:r>
        <w:rPr>
          <w:rFonts w:ascii="David" w:eastAsia="Times New Roman" w:hAnsi="David" w:cs="David" w:hint="cs"/>
          <w:b/>
          <w:bCs/>
          <w:sz w:val="28"/>
          <w:szCs w:val="28"/>
          <w:rtl/>
        </w:rPr>
        <w:t>, עכ"ל</w:t>
      </w:r>
      <w:r>
        <w:rPr>
          <w:rFonts w:ascii="David" w:eastAsia="Times New Roman" w:hAnsi="David" w:cs="David"/>
          <w:b/>
          <w:bCs/>
          <w:sz w:val="28"/>
          <w:szCs w:val="28"/>
          <w:rtl/>
        </w:rPr>
        <w:t>.</w:t>
      </w:r>
      <w:r>
        <w:rPr>
          <w:rFonts w:ascii="David" w:eastAsia="Times New Roman" w:hAnsi="David" w:cs="David" w:hint="cs"/>
          <w:rtl/>
        </w:rPr>
        <w:t xml:space="preserve"> [וזהוא הביאור וידבר משה אל ראשי המטות שמה רבנו בא בכל דור  בכל חמישים שנה כמבואר בכתבי האריז"ל להלחם עם הערב רב </w:t>
      </w:r>
      <w:r>
        <w:rPr>
          <w:rFonts w:ascii="David" w:eastAsia="Times New Roman" w:hAnsi="David" w:cs="David"/>
          <w:rtl/>
        </w:rPr>
        <w:t>–</w:t>
      </w:r>
      <w:r>
        <w:rPr>
          <w:rFonts w:ascii="David" w:eastAsia="Times New Roman" w:hAnsi="David" w:cs="David" w:hint="cs"/>
          <w:rtl/>
        </w:rPr>
        <w:t xml:space="preserve"> וידבר משה שמדבר כל הזמן אל ראשי המטות לבני ישראל לאמר זה הדבר אשר צוה ה', ועיין באריכות בדברי תורה פרשת מטות].</w:t>
      </w:r>
      <w:r>
        <w:rPr>
          <w:rFonts w:ascii="David" w:eastAsia="Times New Roman" w:hAnsi="David" w:cs="David"/>
          <w:b/>
          <w:bCs/>
          <w:sz w:val="28"/>
          <w:szCs w:val="28"/>
          <w:rtl/>
        </w:rPr>
        <w:t xml:space="preserve"> </w:t>
      </w:r>
    </w:p>
    <w:p>
      <w:pPr>
        <w:spacing w:before="100" w:beforeAutospacing="1" w:after="100" w:afterAutospacing="1" w:line="240" w:lineRule="auto"/>
        <w:jc w:val="center"/>
        <w:rPr>
          <w:rFonts w:ascii="David" w:eastAsia="Times New Roman" w:hAnsi="David" w:cs="David"/>
          <w:b/>
          <w:bCs/>
          <w:sz w:val="28"/>
          <w:szCs w:val="28"/>
        </w:rPr>
      </w:pPr>
      <w:r>
        <w:rPr>
          <w:rFonts w:ascii="David" w:eastAsia="Times New Roman" w:hAnsi="David" w:cs="David"/>
          <w:b/>
          <w:bCs/>
          <w:sz w:val="28"/>
          <w:szCs w:val="28"/>
          <w:rtl/>
        </w:rPr>
        <w:t>מַ''ה שֶּׁ''הָיָה ה''וּא שֶׁיִּהְיֶה, וּבוֹ מִ'מְּכוֹן שִׁ'בְתּוֹ הִ'שְׁגִּיחַ, אַשְׁרֵי הָעָם שֶׁכָּכָ''ה לּוֹ בְּגִימַטְרִיָּא מֹשֶׁ''ה</w:t>
      </w:r>
    </w:p>
    <w:p>
      <w:pPr>
        <w:spacing w:before="100" w:beforeAutospacing="1" w:after="100" w:afterAutospacing="1" w:line="240" w:lineRule="auto"/>
        <w:jc w:val="both"/>
        <w:rPr>
          <w:rFonts w:ascii="David" w:eastAsia="Times New Roman" w:hAnsi="David" w:cs="David"/>
          <w:sz w:val="28"/>
          <w:szCs w:val="28"/>
          <w:rtl/>
        </w:rPr>
      </w:pPr>
      <w:r>
        <w:rPr>
          <w:rFonts w:ascii="David" w:eastAsia="Times New Roman" w:hAnsi="David" w:cs="David"/>
          <w:sz w:val="28"/>
          <w:szCs w:val="28"/>
          <w:rtl/>
        </w:rPr>
        <w:t xml:space="preserve">אָמַר רַבִּי שִׁמְעוֹן: חֲבֵרִים, בְּוַדַּאי שֶׁהַקָּדוֹשׁ בָּרוּךְ הוּא הִסְכִּים עִמָּנוּ, שֶׁעֶלְיוֹנִים וְתַחְתּוֹנִים לִהְיוֹת עִמָּנוּ בַּחִבּוּר הַזֶּה, אַשְׁרֵי הַדּוֹר שֶׁזֶּה הִתְגַּלָּה בּוֹ, שֶׁעָתִיד כָּל זֶה לְהִתְחַדֵּשׁ עַל יְדֵי מֹשֶׁה בְּסוֹף הַיָּמִים בַּדּוֹר הָאַחֲרוֹן, לְקַיֵּם אֶת הַכָּתוּב מַ''ה שֶּׁ''הָיָה ה''וּא שֶׁיִּהְיֶה, וּבוֹ מִ'מְּכוֹן שִׁ'בְתּוֹ הִ'שְׁגִּיחַ, אַשְׁרֵי הָעָם שֶׁכָּכָ''ה לּוֹ בְּגִימַטְרִיָּא מֹשֶׁ''ה, אַשְׁרֵי הָעָם שֶׁיהו''ה אֱלֹהָי''ו, שֶׁעָלָיו נֶאֱמַר דּוֹר הֹלֵךְ וְדוֹר בָּא, וְאֵין דּוֹר פָּחוֹת מִשִּׁשִּׁים רִבּוֹא, וְעָלָיו נֶאֱמַר דָּבָר צִוָּה לְאֶלֶף דּוֹר, וְהִתְפַּשְּׁטוּתוֹ הִיא בְּכָל דּוֹר וָדוֹר וּבְכָל צַדִּיק וְחָכָם שֶׁמִּתְעַסֵּק בַּתּוֹרָה, עַד שִׁשִּׁים רִבּוֹא, לְהַשְׁלִים אֶת כֻּלָּם מֵהַפְּגָם שֶׁלָּהֶם, וְסוֹד הַדָּבָר - וְהוּא מְחֹלָל מִפְּשָׁעֵינוּ, שֶׁהוּא שָׁקוּל לְכֻלָּם, כְּמוֹ שֶׁבֵּאֲרוּהוּ בַּעֲלֵי הַמִּשְׁנָה, אִשָּׁה אַחַת יָלְדָה שִׁשִּׁים רִבּוֹא, וּמִיהוּ? מֹשֶׁה שֶׁשָּׁקוּל כְּשִׁשִּׁים רִבּוֹא, וּמִשּׁוּם זֶה נֶאֱמַר עָלָיו דּוֹר הֹלֵךְ (ודור בא), לְאוֹתוֹ הָעוֹלָם, וְדוֹר בָּא הוּא יָבא כְּמוֹ מִקֹּדֶם. </w:t>
      </w:r>
    </w:p>
    <w:p>
      <w:pPr>
        <w:spacing w:before="100" w:beforeAutospacing="1" w:after="100" w:afterAutospacing="1" w:line="240" w:lineRule="auto"/>
        <w:jc w:val="both"/>
        <w:rPr>
          <w:rFonts w:ascii="David" w:eastAsia="Times New Roman" w:hAnsi="David" w:cs="David"/>
          <w:sz w:val="28"/>
          <w:szCs w:val="28"/>
          <w:rtl/>
        </w:rPr>
      </w:pPr>
      <w:r>
        <w:rPr>
          <w:rFonts w:ascii="David" w:eastAsia="Times New Roman" w:hAnsi="David" w:cs="David"/>
          <w:sz w:val="28"/>
          <w:szCs w:val="28"/>
          <w:rtl/>
        </w:rPr>
        <w:t xml:space="preserve">וְעוֹד (בראשית ד כה) כִּי שָׁת לִי אלהי''ם זֶרַע אַחֵר, שֵׁת אִתְפַּשְׁטוּתֵיהּ הֲוָה עַד יַעֲקֹב, דְּפָרַח בֵּיהּ י' מִן שִׁית וְאִשְׁתָּאַר שֵׁת, וְאִשְׁתָּאַר יַעֲקֹב עָקֵב, דְּיַעֲקֹב דִּיּוֹקְנֵיהּ דְּאָדָם קַדְמָאָה הֲוָה, כְּמָה דְאוּקְמוּהָ שׁוּפְרֵיהּ דְּיַעֲקֹב כְּעִין שׁוּפְרֵיהּ דְּאָדָם הָרִאשׁוֹן, וּבְגִין הַאי י' אִתְּמַר (תהלים קיח כא) אֶבֶן מָאֲסוּ הַבּוֹנִים, דְּאִינוּן אַבְרָהָם וְיִצְחָק, דְּאִתְּמַר בָּהּ לְגַבֵּי אָדָם (בראשית ג טו) הוּא יְשׁוּפְךָ רֹאשׁ וְאַתָּה תְּשׁוּפֶנּוּ עָקֵב, דַּהֲווֹ יָדְעִין דַּהֲוָה עֲתִידָה לְאַלְקָאָה מֵחִוְיָא, וּבְגִין דָּא אִתְּמַר בָּהּ אֶבֶן מָאֲסוּ הַבּוֹנִים. </w:t>
      </w:r>
    </w:p>
    <w:p>
      <w:pPr>
        <w:shd w:val="clear" w:color="auto" w:fill="EAF1F9"/>
        <w:spacing w:after="0" w:line="240" w:lineRule="auto"/>
        <w:jc w:val="both"/>
        <w:rPr>
          <w:rFonts w:ascii="David" w:eastAsia="Times New Roman" w:hAnsi="David" w:cs="David"/>
          <w:sz w:val="28"/>
          <w:szCs w:val="28"/>
          <w:rtl/>
        </w:rPr>
      </w:pPr>
      <w:r>
        <w:rPr>
          <w:rFonts w:ascii="David" w:eastAsia="Times New Roman" w:hAnsi="David" w:cs="David"/>
          <w:sz w:val="28"/>
          <w:szCs w:val="28"/>
          <w:rtl/>
        </w:rPr>
        <w:t xml:space="preserve">וְעוֹד, כִּי שָׁת לִי אֱלֹהִי''ם זֶרַע אַחֵר, הִתְפַּשְּׁטוּתוֹ שֶׁל שֵׁת הָיְתָה עַד יַעֲקֹב, שֶׁפָּרַח בּוֹ י' מִן שִׁית וְנִשְׁאַר שֵׁת, וְנִשְׁאַר יַעֲקֹב עָקֵב, שֶׁיַּעֲקֹב הָיָה דְיוֹקְנוֹ שֶׁל אָדָם הָרִאשׁוֹן, כְּמוֹ שֶׁבֵּאֲרוּהָ, יָפְיוֹ שֶׁל יַעֲקֹב כְּעֵין יָפְיוֹ שֶׁל אָדָם הָרִאשׁוֹן, וּבִשְׁבִיל הַי' הַזּוֹ נֶאֱמַר אֶבֶן מָאֲסוּ הַבּוֹנִים, שֶׁהֵם אַבְרָהָם וְיִצְחָק, שֶׁנֶּאֱמַר בָּהּ לָאָדָם, הוּא יְשׁוּפְךְ רֹאשׁ וְאַתָּה תְּשׁוּפֶנּוּ עָקֵב, שֶׁהָיוּ יוֹדְעִים שֶׁהָיָה עָתִיד לִלְקוֹת מֵהַנָּחָשׁ, וּמִשּׁוּם זֶה נֶאֱמַר בָּהּ אֶבֶן מָאֲסוּ הַבּוֹנִים. </w:t>
      </w:r>
    </w:p>
    <w:p>
      <w:pPr>
        <w:shd w:val="clear" w:color="auto" w:fill="EAF1F9"/>
        <w:spacing w:after="0" w:line="240" w:lineRule="auto"/>
        <w:jc w:val="both"/>
        <w:rPr>
          <w:rFonts w:ascii="David" w:eastAsia="Times New Roman" w:hAnsi="David" w:cs="David"/>
          <w:sz w:val="28"/>
          <w:szCs w:val="28"/>
          <w:rtl/>
        </w:rPr>
      </w:pPr>
    </w:p>
    <w:p>
      <w:pPr>
        <w:spacing w:after="0" w:line="240" w:lineRule="auto"/>
        <w:jc w:val="both"/>
        <w:rPr>
          <w:rFonts w:ascii="David" w:eastAsia="Times New Roman" w:hAnsi="David" w:cs="David"/>
          <w:sz w:val="28"/>
          <w:szCs w:val="28"/>
          <w:rtl/>
        </w:rPr>
      </w:pPr>
    </w:p>
    <w:p>
      <w:pPr>
        <w:spacing w:before="100" w:beforeAutospacing="1" w:after="100" w:afterAutospacing="1" w:line="240" w:lineRule="auto"/>
        <w:jc w:val="both"/>
        <w:rPr>
          <w:rFonts w:ascii="David" w:eastAsia="Times New Roman" w:hAnsi="David" w:cs="David"/>
          <w:sz w:val="28"/>
          <w:szCs w:val="28"/>
          <w:rtl/>
        </w:rPr>
      </w:pPr>
      <w:r>
        <w:rPr>
          <w:rFonts w:ascii="David" w:eastAsia="Times New Roman" w:hAnsi="David" w:cs="David"/>
          <w:sz w:val="28"/>
          <w:szCs w:val="28"/>
          <w:rtl/>
        </w:rPr>
        <w:t xml:space="preserve">אָמְרוּ לֵיהּ חַבְרַיָּא, וְהָא אָמַר רַבִּי פִּנְחָס דְּאָת י' אִיהִי בְּיִצְחָק, אָמַר וַדַּאי י' עִלָּאָה אִיהִי מִן חָכְמָה, וְהַאי אִיהִי י' זְעִירָא, וּבְגִין דָּא אִתְּמַר בָּהּ עָקֵב, הֲדָא הוּא דִכְתִיב וְאַתָּה תְּשׁוּפֶנּוּ עָקֵב, וְדָא כַּף יֶרֶךְ יַעֲקֹב, דְּאִתְּמַר בָּהּ (בראשית לב כו) וַיִּגַּע בְּכַף יְרֵכוֹ, וְאִתְּמַר </w:t>
      </w:r>
      <w:r>
        <w:rPr>
          <w:rFonts w:ascii="David" w:eastAsia="Times New Roman" w:hAnsi="David" w:cs="David"/>
          <w:sz w:val="28"/>
          <w:szCs w:val="28"/>
          <w:rtl/>
        </w:rPr>
        <w:lastRenderedPageBreak/>
        <w:t xml:space="preserve">בֵּיהּ וְהוּא צֹלֵעַ עַל יְרֵכוֹ, וְדָא י' מִן אדנ''י, וְאִיהוּ י' מִן הוהי, דְּבָהּ (שמות ג ו) וַיַּסְתֵּר מֹשֶׁה פָּנָיו כִּי יָרֵא מֵהַבִּיט לַאֲתַר דְּחָב בִּדְקַדְמֵיתָא, קֳדָם דְּיֵיתֵי בְגִלְגּוּלָא, כֵּיוָן דְּאָתָא יַעֲקֹב תַּמָּן, מִיָּד (בראשית לג יז) וְיַעֲקֹב נָסַע סֻכֹּתָה וַיִּבֶן לוֹ בָּיִת, בַּת י', מִיָּד אִשְׁתַּלִּים י' בְּעָקֵב וְאִתְעֲבִיד יַעֲקֹב, וְדָא אִיהוּ דְאָמַר קְרָא (שם טו) וַיָּבֹא יַעֲקֹב שָׁלֵם, וּלְבָתַר אָתָא מֹשֶׁה וְהָפַךְ הוהי מִדִּינָא לְרַחֲמֵי וְאִתְחַזַּר יהו''ה, וְדָא אִיהוּ רָזָא אֶבֶן מָאֲסוּ הַבּוֹנִים, בְּהַהוּא זִמְנָא אָמְרוּ כֻּלְּהוּ מֵאֵת יהו''ה הָיְתָה זֹּאת כו', </w:t>
      </w:r>
    </w:p>
    <w:p>
      <w:pPr>
        <w:shd w:val="clear" w:color="auto" w:fill="EAF1F9"/>
        <w:spacing w:after="0" w:line="240" w:lineRule="auto"/>
        <w:jc w:val="both"/>
        <w:rPr>
          <w:rFonts w:ascii="David" w:eastAsia="Times New Roman" w:hAnsi="David" w:cs="David"/>
          <w:sz w:val="28"/>
          <w:szCs w:val="28"/>
          <w:rtl/>
        </w:rPr>
      </w:pPr>
      <w:r>
        <w:rPr>
          <w:rFonts w:ascii="David" w:eastAsia="Times New Roman" w:hAnsi="David" w:cs="David"/>
          <w:sz w:val="28"/>
          <w:szCs w:val="28"/>
          <w:rtl/>
        </w:rPr>
        <w:t xml:space="preserve">אָמְרוּ לוֹ הַחֲבֵרִים: וַהֲרֵי אָמַר רַבִּי פִּנְחָס שֶׁאוֹת י' הִיא בְּיִצְחָק? אָמַר: וַדַּאי י' עֶלְיוֹנָה הִיא מִן חָכְמָה, וְזוֹ הִיא י' קְטַנָּה, וּמִשּׁוּם זֶה נֶאֱמַר בָּהּ עָקֵב, זֶהוּ שֶׁכָּתוּב </w:t>
      </w:r>
      <w:r>
        <w:rPr>
          <w:rFonts w:ascii="David" w:eastAsia="Times New Roman" w:hAnsi="David" w:cs="David"/>
          <w:sz w:val="28"/>
          <w:szCs w:val="28"/>
          <w:shd w:val="clear" w:color="auto" w:fill="FFF532"/>
          <w:rtl/>
        </w:rPr>
        <w:t>וְאַתָּה תְּשׁוּפֶנּוּ עָקֵב</w:t>
      </w:r>
      <w:r>
        <w:rPr>
          <w:rFonts w:ascii="David" w:eastAsia="Times New Roman" w:hAnsi="David" w:cs="David"/>
          <w:sz w:val="28"/>
          <w:szCs w:val="28"/>
          <w:rtl/>
        </w:rPr>
        <w:t xml:space="preserve">, וְזוֹ כַּף יֶרֶךְ יַעֲקֹב שֶׁנֶּאֱמַר בָּהּ וַיִגַּע בְּכַף יְרֵכוֹ, וְנֶאֱמַר בּוֹ וַיִּגַּע בְּכַף יְרֵכוֹ, וְנֶאֱמַר בּוֹ וְהוּא צֹלֵעַ עַל יְרֵכוֹ, וְזֶה י' מִן אדנ''י, וְהוּא י' מִן הוה''י, שֶׁבָּהּ וַיַּסְתֵּר מֹשֶׁה פָּנָיו כִּי יָרֵא מֵהַבִּיט לַמָּקוֹם שֶׁחָטָא בָּרִאשׁוֹנָה, לִפְנֵי שֶׁיָּבֹא בְגִלְגּוּל. כֵּיוָן שֶׁבָּא יַעֲקֹב לְשָׁם, מִיָּד - וְיַעֲקֹב נָסַע סֻכֹּתָה וַיִּבֶן לוֹ בָּיִת, בַּת י', מִיָּד הִשְׁתַּלְּמָה י' עִם עָקֵב וְנַעֲשָׂה יַעֲקֹב, וְזֶהוּ שֶׁאָמַר הַכָּתוּב וַיָּבֹא יַעֲקֹב שָׁלֵם, וְאַחַר כָּךְ בָּא מֹשֶׁה וְהָפַךְ הוה''י מִדִּין לְרַחֲמִים, וְחָזַר יהו''ה, וְזֶהוּ הַסּוֹד שֶׁל אֶבֶן מָאֲסוּ הַבּוֹנִים. בְּאוֹתוֹ זְמַן כֻּלָּם אָמְרוּ מֵאֵת יהו''ה הָיְתָה זֹּאת כוּ'. </w:t>
      </w:r>
    </w:p>
    <w:p>
      <w:pPr>
        <w:rPr>
          <w:rFonts w:ascii="David" w:hAnsi="David" w:cs="David"/>
          <w:sz w:val="28"/>
          <w:szCs w:val="28"/>
          <w:rtl/>
        </w:rPr>
      </w:pPr>
    </w:p>
    <w:p>
      <w:pPr>
        <w:rPr>
          <w:sz w:val="28"/>
          <w:szCs w:val="28"/>
        </w:rPr>
      </w:pP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E7733-3749-44A2-A34F-3982E089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2F6DBB"/>
      <w:u w:val="single"/>
    </w:rPr>
  </w:style>
  <w:style w:type="paragraph" w:styleId="NormalWeb">
    <w:name w:val="Normal (Web)"/>
    <w:basedOn w:val="a"/>
    <w:uiPriority w:val="99"/>
    <w:semiHidden/>
    <w:unhideWhenUse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790">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854610640">
          <w:marLeft w:val="0"/>
          <w:marRight w:val="0"/>
          <w:marTop w:val="0"/>
          <w:marBottom w:val="0"/>
          <w:divBdr>
            <w:top w:val="none" w:sz="0" w:space="0" w:color="auto"/>
            <w:left w:val="none" w:sz="0" w:space="0" w:color="auto"/>
            <w:bottom w:val="none" w:sz="0" w:space="0" w:color="auto"/>
            <w:right w:val="none" w:sz="0" w:space="0" w:color="auto"/>
          </w:divBdr>
          <w:divsChild>
            <w:div w:id="181357851">
              <w:marLeft w:val="0"/>
              <w:marRight w:val="0"/>
              <w:marTop w:val="0"/>
              <w:marBottom w:val="0"/>
              <w:divBdr>
                <w:top w:val="none" w:sz="0" w:space="0" w:color="auto"/>
                <w:left w:val="none" w:sz="0" w:space="0" w:color="auto"/>
                <w:bottom w:val="none" w:sz="0" w:space="0" w:color="auto"/>
                <w:right w:val="none" w:sz="0" w:space="0" w:color="auto"/>
              </w:divBdr>
              <w:divsChild>
                <w:div w:id="1387071799">
                  <w:marLeft w:val="0"/>
                  <w:marRight w:val="0"/>
                  <w:marTop w:val="0"/>
                  <w:marBottom w:val="0"/>
                  <w:divBdr>
                    <w:top w:val="none" w:sz="0" w:space="0" w:color="auto"/>
                    <w:left w:val="none" w:sz="0" w:space="0" w:color="auto"/>
                    <w:bottom w:val="none" w:sz="0" w:space="0" w:color="auto"/>
                    <w:right w:val="none" w:sz="0" w:space="0" w:color="auto"/>
                  </w:divBdr>
                  <w:divsChild>
                    <w:div w:id="1908300378">
                      <w:marLeft w:val="0"/>
                      <w:marRight w:val="0"/>
                      <w:marTop w:val="0"/>
                      <w:marBottom w:val="0"/>
                      <w:divBdr>
                        <w:top w:val="none" w:sz="0" w:space="0" w:color="auto"/>
                        <w:left w:val="none" w:sz="0" w:space="0" w:color="auto"/>
                        <w:bottom w:val="none" w:sz="0" w:space="0" w:color="auto"/>
                        <w:right w:val="none" w:sz="0" w:space="0" w:color="auto"/>
                      </w:divBdr>
                      <w:divsChild>
                        <w:div w:id="773936096">
                          <w:marLeft w:val="0"/>
                          <w:marRight w:val="0"/>
                          <w:marTop w:val="0"/>
                          <w:marBottom w:val="0"/>
                          <w:divBdr>
                            <w:top w:val="single" w:sz="12" w:space="11" w:color="3578CC"/>
                            <w:left w:val="single" w:sz="12" w:space="11" w:color="3578CC"/>
                            <w:bottom w:val="single" w:sz="12" w:space="11" w:color="3578CC"/>
                            <w:right w:val="single" w:sz="12" w:space="11" w:color="3578CC"/>
                          </w:divBdr>
                        </w:div>
                        <w:div w:id="1181697177">
                          <w:marLeft w:val="0"/>
                          <w:marRight w:val="0"/>
                          <w:marTop w:val="0"/>
                          <w:marBottom w:val="0"/>
                          <w:divBdr>
                            <w:top w:val="single" w:sz="12" w:space="11" w:color="3578CC"/>
                            <w:left w:val="single" w:sz="12" w:space="11" w:color="3578CC"/>
                            <w:bottom w:val="single" w:sz="12" w:space="11" w:color="3578CC"/>
                            <w:right w:val="single" w:sz="12" w:space="11" w:color="3578CC"/>
                          </w:divBdr>
                        </w:div>
                        <w:div w:id="1186821348">
                          <w:marLeft w:val="0"/>
                          <w:marRight w:val="0"/>
                          <w:marTop w:val="0"/>
                          <w:marBottom w:val="0"/>
                          <w:divBdr>
                            <w:top w:val="single" w:sz="12" w:space="11" w:color="3578CC"/>
                            <w:left w:val="single" w:sz="12" w:space="11" w:color="3578CC"/>
                            <w:bottom w:val="single" w:sz="12" w:space="11" w:color="3578CC"/>
                            <w:right w:val="single" w:sz="12" w:space="11" w:color="3578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999</Words>
  <Characters>4997</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2020-06-28T04:21:00Z</dcterms:created>
  <dcterms:modified xsi:type="dcterms:W3CDTF">2020-06-28T04:37:00Z</dcterms:modified>
</cp:coreProperties>
</file>